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CA" w:rsidRDefault="000B07CA" w:rsidP="000B07CA">
      <w:pPr>
        <w:spacing w:after="200" w:line="276" w:lineRule="auto"/>
        <w:ind w:firstLine="708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0B07CA">
        <w:rPr>
          <w:rFonts w:ascii="Arial" w:hAnsi="Arial" w:cs="Arial"/>
          <w:sz w:val="20"/>
          <w:szCs w:val="20"/>
          <w:lang w:val="es-AR" w:eastAsia="es-AR"/>
        </w:rPr>
        <w:t>C. ÁLVARO RUELAS ECHAVE,</w:t>
      </w:r>
      <w:r w:rsidRPr="000B07CA">
        <w:rPr>
          <w:rFonts w:ascii="Arial" w:hAnsi="Arial" w:cs="Arial"/>
          <w:bCs/>
          <w:sz w:val="20"/>
          <w:szCs w:val="20"/>
          <w:lang w:val="es-AR" w:eastAsia="es-AR"/>
        </w:rPr>
        <w:t xml:space="preserve"> Presidente Municipal del H. Ayuntamiento Constitucional de Ahome, Estado de Sinaloa, República Mexicana, a sus habitantes hace saber:</w:t>
      </w:r>
    </w:p>
    <w:p w:rsidR="000B07CA" w:rsidRPr="000B07CA" w:rsidRDefault="000B07CA" w:rsidP="000B07CA">
      <w:pPr>
        <w:spacing w:after="200" w:line="276" w:lineRule="auto"/>
        <w:ind w:firstLine="708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0B07CA" w:rsidRDefault="000B07CA" w:rsidP="000B07CA">
      <w:pPr>
        <w:spacing w:after="120"/>
        <w:ind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B07CA">
        <w:rPr>
          <w:rFonts w:ascii="Arial" w:hAnsi="Arial" w:cs="Arial"/>
          <w:sz w:val="20"/>
          <w:szCs w:val="20"/>
          <w:lang w:val="es-ES"/>
        </w:rPr>
        <w:t xml:space="preserve">Que el H. Ayuntamiento de Ahome, por conducto de la Secretaría de su Despacho, se ha servido comunicarme para los efectos correspondientes, </w:t>
      </w:r>
      <w:r w:rsidR="00B45D51">
        <w:rPr>
          <w:rFonts w:ascii="Arial" w:hAnsi="Arial" w:cs="Arial"/>
          <w:sz w:val="20"/>
          <w:szCs w:val="20"/>
          <w:lang w:val="es-ES"/>
        </w:rPr>
        <w:t>el siguiente Acuerdo de Cabildo:</w:t>
      </w:r>
    </w:p>
    <w:p w:rsidR="00B45D51" w:rsidRDefault="00B45D51" w:rsidP="000B07CA">
      <w:pPr>
        <w:spacing w:after="120"/>
        <w:ind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:rsidR="00B45D51" w:rsidRPr="00B45D51" w:rsidRDefault="00B45D51" w:rsidP="00B45D51">
      <w:pPr>
        <w:spacing w:after="120"/>
        <w:ind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B45D51">
        <w:rPr>
          <w:rFonts w:ascii="Arial" w:hAnsi="Arial" w:cs="Arial"/>
          <w:sz w:val="20"/>
          <w:szCs w:val="20"/>
          <w:lang w:val="es-ES"/>
        </w:rPr>
        <w:t xml:space="preserve">Que en sesión ordinaria de cabildo de fecha 30 de </w:t>
      </w:r>
      <w:r>
        <w:rPr>
          <w:rFonts w:ascii="Arial" w:hAnsi="Arial" w:cs="Arial"/>
          <w:sz w:val="20"/>
          <w:szCs w:val="20"/>
          <w:lang w:val="es-ES"/>
        </w:rPr>
        <w:t>marzo del 2017</w:t>
      </w:r>
      <w:r w:rsidRPr="00B45D51">
        <w:rPr>
          <w:rFonts w:ascii="Arial" w:hAnsi="Arial" w:cs="Arial"/>
          <w:sz w:val="20"/>
          <w:szCs w:val="20"/>
          <w:lang w:val="es-ES"/>
        </w:rPr>
        <w:t xml:space="preserve"> el Honorable Ayuntamiento de Ahome, en ejercicio de las facultades conferidas por los Artículos 115 fracciones I y II; Artículos 110,111, 125 fracción II de la Constitución Política del Estado de Sinaloa, Artículos , 3, 27, fracciones I y IV, 79 y  81 </w:t>
      </w:r>
      <w:r>
        <w:rPr>
          <w:rFonts w:ascii="Arial" w:hAnsi="Arial" w:cs="Arial"/>
          <w:sz w:val="20"/>
          <w:szCs w:val="20"/>
          <w:lang w:val="es-ES"/>
        </w:rPr>
        <w:t>fracción XII</w:t>
      </w:r>
      <w:r w:rsidRPr="00B45D51">
        <w:rPr>
          <w:rFonts w:ascii="Arial" w:hAnsi="Arial" w:cs="Arial"/>
          <w:sz w:val="20"/>
          <w:szCs w:val="20"/>
          <w:lang w:val="es-ES"/>
        </w:rPr>
        <w:t xml:space="preserve"> de la Ley de Gobierno Municipal del Estado de Sinaloa y relativos del Reglamento Interior del Ayuntamiento del Municipio de Ahome, Sinaloa; tuvo a bien </w:t>
      </w:r>
      <w:r w:rsidR="008E0F8B">
        <w:rPr>
          <w:rFonts w:ascii="Arial" w:hAnsi="Arial" w:cs="Arial"/>
          <w:sz w:val="20"/>
          <w:szCs w:val="20"/>
          <w:lang w:val="es-ES"/>
        </w:rPr>
        <w:t xml:space="preserve">aprobar </w:t>
      </w:r>
      <w:r>
        <w:rPr>
          <w:rFonts w:ascii="Arial" w:hAnsi="Arial" w:cs="Arial"/>
          <w:sz w:val="20"/>
          <w:szCs w:val="20"/>
          <w:lang w:val="es-ES"/>
        </w:rPr>
        <w:t>el Reglamento Municipal para la Igualdad entre Mujeres y Hombres del Municipio de Ahome, Sinaloa</w:t>
      </w:r>
      <w:r w:rsidR="008E0F8B" w:rsidRPr="008E0F8B">
        <w:rPr>
          <w:rFonts w:ascii="Arial" w:hAnsi="Arial" w:cs="Arial"/>
          <w:sz w:val="20"/>
          <w:szCs w:val="20"/>
          <w:lang w:val="es-ES"/>
        </w:rPr>
        <w:t xml:space="preserve"> </w:t>
      </w:r>
      <w:r w:rsidR="008E0F8B">
        <w:rPr>
          <w:rFonts w:ascii="Arial" w:hAnsi="Arial" w:cs="Arial"/>
          <w:sz w:val="20"/>
          <w:szCs w:val="20"/>
          <w:lang w:val="es-ES"/>
        </w:rPr>
        <w:t xml:space="preserve">y a </w:t>
      </w:r>
      <w:r w:rsidR="008E0F8B">
        <w:rPr>
          <w:rFonts w:ascii="Arial" w:hAnsi="Arial" w:cs="Arial"/>
          <w:sz w:val="20"/>
          <w:szCs w:val="20"/>
          <w:lang w:val="es-ES"/>
        </w:rPr>
        <w:t xml:space="preserve">abrogar el Decreto Municipal No. 65 relativo al </w:t>
      </w:r>
      <w:r w:rsidR="008E0F8B" w:rsidRPr="00B45D51">
        <w:rPr>
          <w:rFonts w:ascii="Arial" w:hAnsi="Arial" w:cs="Arial"/>
          <w:sz w:val="20"/>
          <w:szCs w:val="20"/>
          <w:lang w:val="es-ES"/>
        </w:rPr>
        <w:t>Reglamento del Sistema Municipal para la Igualdad entre Mujeres y Hombres de Ahome, Sinaloa</w:t>
      </w:r>
      <w:r w:rsidR="008E0F8B">
        <w:rPr>
          <w:rFonts w:ascii="Arial" w:hAnsi="Arial" w:cs="Arial"/>
          <w:sz w:val="20"/>
          <w:szCs w:val="20"/>
          <w:lang w:val="es-ES"/>
        </w:rPr>
        <w:t xml:space="preserve">, publicado en el Periódico Oficial del Gobierno del Estado con fecha 30 de noviembre del 2015, </w:t>
      </w:r>
      <w:r>
        <w:rPr>
          <w:rFonts w:ascii="Arial" w:hAnsi="Arial" w:cs="Arial"/>
          <w:sz w:val="20"/>
          <w:szCs w:val="20"/>
          <w:lang w:val="es-ES"/>
        </w:rPr>
        <w:t>por lo que este Ayuntamiento legalmente constituido, expide el siguiente:</w:t>
      </w:r>
    </w:p>
    <w:p w:rsidR="000B07CA" w:rsidRPr="000B07CA" w:rsidRDefault="000B07CA" w:rsidP="000B07CA">
      <w:pPr>
        <w:spacing w:after="120"/>
        <w:ind w:firstLine="708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:rsidR="000B07CA" w:rsidRPr="000B07CA" w:rsidRDefault="001820A2" w:rsidP="000B07CA">
      <w:pPr>
        <w:tabs>
          <w:tab w:val="left" w:pos="1418"/>
        </w:tabs>
        <w:spacing w:after="12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DECRETO MUNICIPAL N° 06</w:t>
      </w:r>
    </w:p>
    <w:p w:rsidR="00FE4B0C" w:rsidRDefault="00FE4B0C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</w:p>
    <w:p w:rsidR="00CC0E52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REGLAMENTO MUNICIPAL PARA LA IGUALDAD ENTRE MUJERES Y HOMBRES </w:t>
      </w:r>
    </w:p>
    <w:p w:rsid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DEL MUNICIPIO DE AHOME, SINALOA</w:t>
      </w:r>
    </w:p>
    <w:p w:rsidR="00FE4B0C" w:rsidRDefault="00FE4B0C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>
        <w:rPr>
          <w:rFonts w:ascii="Arial" w:hAnsi="Arial" w:cs="Arial"/>
          <w:iCs/>
          <w:sz w:val="20"/>
          <w:szCs w:val="20"/>
          <w:lang w:eastAsia="es-AR"/>
        </w:rPr>
        <w:t>CAPÍTULO I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>
        <w:rPr>
          <w:rFonts w:ascii="Arial" w:hAnsi="Arial" w:cs="Arial"/>
          <w:iCs/>
          <w:sz w:val="20"/>
          <w:szCs w:val="20"/>
          <w:lang w:eastAsia="es-AR"/>
        </w:rPr>
        <w:t>DE LAS DISPOSICIONES GENERALES</w:t>
      </w:r>
    </w:p>
    <w:p w:rsidR="004B31D5" w:rsidRPr="004B31D5" w:rsidRDefault="004B31D5" w:rsidP="004B31D5">
      <w:pPr>
        <w:jc w:val="both"/>
        <w:rPr>
          <w:rFonts w:ascii="Arial" w:hAnsi="Arial" w:cs="Arial"/>
          <w:b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b/>
          <w:iCs/>
          <w:sz w:val="20"/>
          <w:szCs w:val="20"/>
          <w:lang w:eastAsia="es-AR"/>
        </w:rPr>
        <w:tab/>
      </w:r>
      <w:r w:rsidRPr="004B31D5">
        <w:rPr>
          <w:rFonts w:ascii="Arial" w:hAnsi="Arial" w:cs="Arial"/>
          <w:b/>
          <w:iCs/>
          <w:sz w:val="20"/>
          <w:szCs w:val="20"/>
          <w:lang w:eastAsia="es-AR"/>
        </w:rPr>
        <w:tab/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1.- El presente reglamento  se emite en atención a lo dispuesto en la Ley de Igualdad entre Mujeres y Hombres del Estado de Sinaloa. Es de orden público e interés social y de observancia general en el Municipio de Ahome, Sinaloa y tiene por objeto regular y garantizar la igualdad entre mujeres y hombres, proponer los lineamientos y mecanismos institucionales que orienten al Municipio de Ahome hacia el cumplimiento de la igualdad sustantiva en los ámbitos público y privado, promoviendo acciones afirmativas a favor de las mujeres del Municipio.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2.- Son principios que regirán el presente reglamento los siguientes:</w:t>
      </w:r>
    </w:p>
    <w:p w:rsidR="00CC0E52" w:rsidRPr="004B31D5" w:rsidRDefault="00CC0E52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ab/>
        <w:t>La igualdad de trato y de oportunidades;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ab/>
        <w:t>La no discriminación;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ab/>
        <w:t xml:space="preserve">La equidad de género;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ab/>
        <w:t>La perspectiva de género;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V.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ab/>
        <w:t>Los instrumentos internacionales aplicables en la materia;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VI.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ab/>
        <w:t>Los demás contenidos en la Constitución Política de los Estados Unidos Mexicanos y en la Constitución Política del Estado de Sinaloa.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>
        <w:rPr>
          <w:rFonts w:ascii="Arial" w:hAnsi="Arial" w:cs="Arial"/>
          <w:iCs/>
          <w:sz w:val="20"/>
          <w:szCs w:val="20"/>
          <w:lang w:eastAsia="es-AR"/>
        </w:rPr>
        <w:t>Artí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culo 3.- Son sujetos de los derechos que establece este reglamento, las mujeres y los hombres que se encuentren en territorio Municipal, de manera permanente o temporal, que por razón de su sexo, independientemente de su edad, estado civil, profesión, cultura, origen étnico o nacional, condición social, salud, religión, opinión o capacidades diferentes, se encuentren con algún tipo de desventaja ante la violación del principio de igualdad que este reglamento tutela.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4.- El presente ordenamiento deberá interpretarse de acuerdo a los principios consagrados en la Constitución Política de los Estados Unidos Mexicanos,  los Tratados Internacionales en materia de derechos humanos, ratificados por el Estado Mexicano, y la Constitución Política del Estado de Sinaloa.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En caso de que se presenten diferentes interpretaciones, se deberá preferir aquella que proteja con mayor eficacia a las personas o grupos que sean afectados por conductas discriminatorias e inequitativas.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lastRenderedPageBreak/>
        <w:t>Artículo 5.- Para los efectos de este reglamento se entenderá por: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Género.- Los estereotipos, roles sociales, condición y posición adquirida, comportamientos, actividades y atributos apropiados que cada sociedad en particular construye y asigna a hombres y mujeres en razón de su sexo.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Equidad de género.- Concepto que refiere al principio conforme al cual hombres y mujeres acceden con justicia e igualdad al uso, control y beneficios de los bienes y servicios de la sociedad, incluyendo aquéllos socialmente valorados, oportunidades y recompensas, con la finalidad de lograr la participación equitativa de las mujeres en la toma de decisiones en todos los ámbitos de la vida social, económica, política, cultural y familiar;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Perspectiva de género.-  Concepto que se refiere a la metodología y los mecanismos que permiten identificar, cuestionar y valorar la discriminación, desigualdad y exclusión de las mujeres, que se pretende justificar con base en las diferencias biológicas entre mujeres y hombres, así como las acciones que deben emprenderse para actuar sobre los factores de género y crear las condiciones de cambio que permitan avanzar en la construcción de la equidad de género;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Transversalidad.- Es el proceso que permite garantizar la incorporación de la perspectiva de género con el objetivo de valorar las implicaciones que tiene para las mujeres y los hombres cualquier acción que se programe, tratándose de legislación, políticas públicas, actividades administrativas, económicas y culturales en las instituciones públicas y privadas;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V. Acciones afirmativas.- Es el conjunto de medidas de carácter temporal, correctivo, compensatorio o de promoción, encaminadas a acelerar la igualdad de hecho entre mujeres y hombres, aplicables en tanto subsista la desigualdad de trato y oportunidades de las mujeres respecto a los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VI. Estereotipo.- El conjunto de creencias y conductas colectivas que se imponen artificialmente, a priori, a todos los miembros de un grupo social determinado obstaculizándoles el pleno desarrollo de la personalidad, así como oportunidades económicas, académicas, sociales, familiares y otras análogas.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VII. Sistema Municipal.- Sistema Municipal para la Igualdad entre Mujeres y Hombres;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VIII. Programa Municipal.- Programa Municipal para la Igualdad entre Mujeres y Hombres.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6.- La igualdad entre mujeres y hombres implica la eliminación de toda forma de discriminación en cualquiera de los ámbitos de la vida, que se genere por pertenecer a cualquier sexo.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CAPÍTULO I</w:t>
      </w:r>
      <w:r>
        <w:rPr>
          <w:rFonts w:ascii="Arial" w:hAnsi="Arial" w:cs="Arial"/>
          <w:iCs/>
          <w:sz w:val="20"/>
          <w:szCs w:val="20"/>
          <w:lang w:eastAsia="es-AR"/>
        </w:rPr>
        <w:t>I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 LA COMPETENCIA Y LA COORDINACIÓN INTERINSTITUCIONAL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7.- El Ejecutivo del Municipio, a través de la Secretaría del Ayuntamiento, podrá suscribir convenios o acuerdos de coordinación con la participación del Instituto Municipal de las Mujeres Ahome con el objeto de: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Fortalecer sus funciones y atribuciones en materia de igualdad;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Establecer mecanismos de coordinación para lograr la transversalidad de la perspectiva de géne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ro en la función pública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unicipal;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Impulsar la vinculación interinstitucional en el marco del Sistema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Municipal para la I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Coordinar las tareas en materia de igualdad mediante acciones específicas y, en su caso, afirmativas que cont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ribuyan a una estrategia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unicipal;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V. Proponer iniciativas y políticas de cooperación para el desarrollo de mecanismos de participación igualitaria de mujeres y hombres, en los ámbitos de la economía, toma de decisiones y en la vida social, cultural y civil.</w:t>
      </w:r>
    </w:p>
    <w:p w:rsidR="004B31D5" w:rsidRDefault="004B31D5" w:rsidP="004B31D5">
      <w:pPr>
        <w:jc w:val="both"/>
        <w:rPr>
          <w:rFonts w:ascii="Arial" w:hAnsi="Arial" w:cs="Arial"/>
          <w:b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CAPÍTULO III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DEL EJECUTIVO MUNICIPAL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8.- Corresponde al Ejecutivo Municipal por conducto de la Secretaría del Ayuntamiento y la coordinación del Instituto Municipal de las Mujeres Ahome: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I.- Formular, 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conducir y evaluar la política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unicipal en materia de igualdad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II.- Asegurar que la planeación presupuestal incorpore la perspectiva de género en todas las áreas de gobierno municipal, apoye la transversalidad y prevea el cumplimiento de los programas, proyectos y acciones para la igualdad entre las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III.- Promover la participación equitativa de mujeres y hombres en cargos de todos los nivele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s de la administración pública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unicipal y de las sindicaturas del Municipio, desarrollando y actualizando estadísticas desagregadas por sexo sobre puestos en las difere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ntes dependencias;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Diseñar y aplicar los instrumentos de promoción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y cumplimiento de la política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unicipal en materia de igualdad garantizada en este reglamento, mediante la coordinación y aplicación del principio de transversalidad, a través del Instituto Municipal de las Mujeres Ahome;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V. Promover en coordinació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n con las dependencias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unicipales las acciones para la transversalidad de la perspectiva de género, así como crear y aplicar el Programa, en apego a los principios que el reglamento señala;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VI. Garantizar la igualdad de oportunidades, mediante la adopción de políticas, programas, proyectos e instrumentos compensatorios como acciones afirmativas;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VII. Incorporar en la iniciativa de Ingresos y Presupuesto de Egresos del Municipio, la asignación de recursos para el cumplimiento de la política municipal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en materia de igualdad;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VIII. Promover en coordinación entre las dependencias de l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a administración pública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unicipal la aplicación del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presente reglamento;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IX.- Coadyuvar con el Gobierno Federal y con el Gobierno Estatal, en la consolidación de los programas en materia de igualdad entre mujeres y hombres.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CAPÍTULO IV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DEL INSTITUTO MUNICIPAL DE LAS MUJERES AHOME</w:t>
      </w:r>
    </w:p>
    <w:p w:rsidR="004B31D5" w:rsidRPr="004B31D5" w:rsidRDefault="004B31D5" w:rsidP="004B31D5">
      <w:pPr>
        <w:jc w:val="both"/>
        <w:rPr>
          <w:rFonts w:ascii="Arial" w:hAnsi="Arial" w:cs="Arial"/>
          <w:b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9.- Corresponde al Instituto Municipal de las Mujeres Ahome lo siguiente: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I. Fungir como Secretaría Ejecutiva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del Sistema Municipal para la I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gualdad entre Muj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eres y Hombres, a través de su T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itular;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Fomentar e instrumentar las condiciones que posibiliten la no discriminación, la igualdad de oportunidades, la participación equitativa entre hombres y mujeres en el ámbito social, económico, político, civil, cultural y familiar;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III.- Fomentar la participación social, política y ciudadana dirigida a lograr la igualdad entre mujeres y hombres, tanto en las áreas urbanas como en la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s rurales;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Concertar acciones afirmativas en el sector público, social y privado a fin de garantizar el acceso a la igualdad de oportunidades;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V. Suscribir los convenios necesarios para el cumplimiento del presente reglamento;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VI. Coordinar los instrumentos de la política en materia de i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VII. Promover, sin distingo partidistas la participación equilibrada entre mujeres y hombres en l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os cargos de elección popular;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VIII.- Diseñar, formular y aplicar campañas de concientización que promuevan los valores y contenidos de este reglamento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IX.- Promover la igualdad de acceso y el pleno disfrute de los derechos soci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ales para las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X.- Organizar a la sociedad civil en la participación de debates públicos con la finalidad de promover la igualdad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XI.- Formar y capacitar a las y los servidores públicos de la administración pública municipal, en materia de igualdad entre mujeres y hombres;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XII.- Coordinar los programas de igualdad entre mujeres y hombres de las dependencias y entidades de la administración pública municipal, así como los agrupamientos por funciones y programas afines que, en su caso, se determinen;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XIII.- Determinar la periodicidad y características de la información, en materia de igualdad entre mujeres y hombres que deberán proporcionar las dependencias y entidades de la ad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ministración pública municipal;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lastRenderedPageBreak/>
        <w:t xml:space="preserve">XIV.- Apoyar la coordinación entre las instituciones de la administración pública municipal para formar y capacitar a su personal en materia de igualdad entre mujeres y hombres;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XV.- Impulsar la participación de la sociedad civil en la promoción de la igualdad entre mujeres y hombres;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XVI. Las demás previstas en este reglamento y en otras disposiciones aplicables.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CAPÍTULO V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DE LOS INSTRUMENTOS DE POLÍTICA EN MATERIA </w:t>
      </w:r>
    </w:p>
    <w:p w:rsid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 IGUALDAD ENTRE MUJERES Y HOMBRES</w:t>
      </w:r>
    </w:p>
    <w:p w:rsidR="00FE4B0C" w:rsidRPr="004B31D5" w:rsidRDefault="00FE4B0C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10.- Son instrumentos de la Po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lítica Municipal en Materia de i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gualdad entre mujeres y hombres, los siguientes: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El Sistema Municipal para la Igualdad entre Mujeres y Hombres;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El Programa Municipal para la Igualdad entre Mujeres y Hombres.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11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.- El E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jecutivo Municipal es el encargado de la aplicación del Sistema y el Programa, bajo la coordinación del Instituto Municipal de las Mujeres Ahome.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Artículo 12.- El Instituto Municipal de las Mujeres Ahome, a través de su Consejo Directivo, sin menoscabo de las atribuciones que le confiere el reglamento específico que lo rige, tendrá 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a su cargo la coordinación del Sistema Municipal para la Igualdad entre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ujeres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y H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ombres; así como la determinación de lineamientos para el establecimiento de políticas públicas en materia de igualdad, y las demás que sean necesarias para cumplir con los objetivos del presente reglamento.  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Artículo 13.-  Al Consejo Directivo del Instituto Municipal de las Mujeres Ahome le corresponderá: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Proponer los lineamientos para la Política Municipal en los términos de las leyes y reglamentos aplicables y de conformidad con lo dispuesto por el Ejecutivo Municipal;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Promover, coordinar y realizar la revisión de programas y servicios en materia de igualdad;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Solicitar c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ada año a las dependencias del G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obierno Municipal y Paramunicipales, la información que deberán proporcionar con sujeción a las disposiciones previstas en este reglamento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, a través de la Secretaria T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écnica del Consejo para la I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Formular propuestas a las dependencias competentes sobre la asignación de los recursos que requieran los programas de igualdad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V. Apoyar la coordinación entre las instituciones de la administración pública Municipal para formar y capacitar a su personal en materia de igualdad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VI. Impulsar la participación de la sociedad civil en la promoción de la igualdad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VII. Otorgar el reconocimiento a las empresas o grupos organizados de la sociedad civil, que se distingan por su alto compromiso con la igualdad entre las mujeres y hombres;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VIII. Las demás que se requieran para el cumplimiento de los objetivos del Sistema Estatal y las que determinen las disposiciones generales aplicables.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CAPÍTULO VI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DEL SISTEMA PARA LA IGUALDAD ENTRE MUJERES Y HOMBRES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>
        <w:rPr>
          <w:rFonts w:ascii="Arial" w:hAnsi="Arial" w:cs="Arial"/>
          <w:iCs/>
          <w:sz w:val="20"/>
          <w:szCs w:val="20"/>
          <w:lang w:eastAsia="es-AR"/>
        </w:rPr>
        <w:t>Artí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culo 14.- Es el conjunto orgánico y articulado de estructuras, relaciones funcionales, métodos y procedimientos que establecen las dependencias y entidades de la administración pública municipal entre sí, con las organizaciones de la sociedad civil organizada, instituciones académicas y de investigación, con los sectores sociales y privados, así como con el Estado, a fin de efectuar acciones de común acuerdo destinadas a la promoción y procuración de la igualdad entre mujeres y hombres.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lastRenderedPageBreak/>
        <w:t xml:space="preserve">Artículo 15.- El Instituto Municipal de 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las Mujeres Ahome, se coordinará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con las Instancias estatales para la integración y 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funcionamiento de los Sistemas Estatal y Municipal para la I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gualdad entre Mujeres y Hombres.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16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.- El Sistema Municipal para la I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gualdad tiene los siguientes objetivos: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Promover la igualdad entre mujeres y hombres y contribuir a la erradicación de todo tipo de discriminación;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Coadyuvar a la modificación de estereotipos que discriminan y fomentan la violencia de género;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Promover el desarrollo de programas y servicios que fomenten la igualdad entre mujeres y hombres.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Artículo 17.- El Sistema Municipal para la Igualdad entre Mujeres y Hombres, se conformará por los titulares y representantes de las siguientes instancias: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I.- El Presidente Municipal, a través de la Secretaría del Ayuntamiento, quien lo presidirá;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II.-  El Tesorero Municipal;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III.- El Titular de la Dirección de Desarrollo Social</w:t>
      </w:r>
      <w:r>
        <w:rPr>
          <w:rFonts w:ascii="Arial" w:hAnsi="Arial" w:cs="Arial"/>
          <w:iCs/>
          <w:sz w:val="20"/>
          <w:szCs w:val="20"/>
          <w:lang w:eastAsia="es-AR"/>
        </w:rPr>
        <w:t xml:space="preserve"> y Humano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IV.- El Titular de la Dirección General de Segurid</w:t>
      </w:r>
      <w:r>
        <w:rPr>
          <w:rFonts w:ascii="Arial" w:hAnsi="Arial" w:cs="Arial"/>
          <w:iCs/>
          <w:sz w:val="20"/>
          <w:szCs w:val="20"/>
          <w:lang w:eastAsia="es-AR"/>
        </w:rPr>
        <w:t>ad Pública y Tránsito Municipal;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V.- El Titular de la Dirección de Planeación e Innovación Gubernamental;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VI.- El Titular de la Secretaría</w:t>
      </w:r>
      <w:r>
        <w:rPr>
          <w:rFonts w:ascii="Arial" w:hAnsi="Arial" w:cs="Arial"/>
          <w:iCs/>
          <w:sz w:val="20"/>
          <w:szCs w:val="20"/>
          <w:lang w:eastAsia="es-AR"/>
        </w:rPr>
        <w:t xml:space="preserve"> de Desarrollo Económico;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VII.- El Titular de la Dirección de Salud Municipal</w:t>
      </w:r>
      <w:r>
        <w:rPr>
          <w:rFonts w:ascii="Arial" w:hAnsi="Arial" w:cs="Arial"/>
          <w:iCs/>
          <w:sz w:val="20"/>
          <w:szCs w:val="20"/>
          <w:lang w:eastAsia="es-AR"/>
        </w:rPr>
        <w:t>;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VIII.- El Titular de la Dirección</w:t>
      </w:r>
      <w:r>
        <w:rPr>
          <w:rFonts w:ascii="Arial" w:hAnsi="Arial" w:cs="Arial"/>
          <w:iCs/>
          <w:sz w:val="20"/>
          <w:szCs w:val="20"/>
          <w:lang w:eastAsia="es-AR"/>
        </w:rPr>
        <w:t xml:space="preserve"> de Educación;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IX.- La Regidora Presidenta de la Comisión de Equidad, Género  y Familia</w:t>
      </w:r>
      <w:r>
        <w:rPr>
          <w:rFonts w:ascii="Arial" w:hAnsi="Arial" w:cs="Arial"/>
          <w:iCs/>
          <w:sz w:val="20"/>
          <w:szCs w:val="20"/>
          <w:lang w:eastAsia="es-AR"/>
        </w:rPr>
        <w:t>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X.- La Titular del Instituto Municipal de las M</w:t>
      </w:r>
      <w:r w:rsidR="00CC0E52">
        <w:rPr>
          <w:rFonts w:ascii="Arial" w:hAnsi="Arial" w:cs="Arial"/>
          <w:iCs/>
          <w:sz w:val="20"/>
          <w:szCs w:val="20"/>
          <w:lang w:eastAsia="es-AR"/>
        </w:rPr>
        <w:t>ujeres Ahome, quien ocupará la Secretaria Ejecutiva del Sistema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unicipal.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XI.- Un Representante de la Comisión Estatal </w:t>
      </w:r>
      <w:r w:rsidR="00CC0E52">
        <w:rPr>
          <w:rFonts w:ascii="Arial" w:hAnsi="Arial" w:cs="Arial"/>
          <w:iCs/>
          <w:sz w:val="20"/>
          <w:szCs w:val="20"/>
          <w:lang w:eastAsia="es-AR"/>
        </w:rPr>
        <w:t>de Derechos Humanos zona norte;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XI</w:t>
      </w:r>
      <w:r w:rsidR="00CC0E52">
        <w:rPr>
          <w:rFonts w:ascii="Arial" w:hAnsi="Arial" w:cs="Arial"/>
          <w:iCs/>
          <w:sz w:val="20"/>
          <w:szCs w:val="20"/>
          <w:lang w:eastAsia="es-AR"/>
        </w:rPr>
        <w:t>I.- Un R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epresentante de instituciones académicas,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designado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por el Presidente Municipal a propuesta del Instituto Municipal de las Mujeres Ahome;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XI</w:t>
      </w:r>
      <w:r w:rsidR="00CC0E52">
        <w:rPr>
          <w:rFonts w:ascii="Arial" w:hAnsi="Arial" w:cs="Arial"/>
          <w:iCs/>
          <w:sz w:val="20"/>
          <w:szCs w:val="20"/>
          <w:lang w:eastAsia="es-AR"/>
        </w:rPr>
        <w:t>II.- Un R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epresentante de la sociedad civil organizada,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designado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por el Presidente Municipal a propuesta del Instituto Municipal de las Mujeres Ahome;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XIV</w:t>
      </w:r>
      <w:r w:rsidR="00CC0E52">
        <w:rPr>
          <w:rFonts w:ascii="Arial" w:hAnsi="Arial" w:cs="Arial"/>
          <w:iCs/>
          <w:sz w:val="20"/>
          <w:szCs w:val="20"/>
          <w:lang w:eastAsia="es-AR"/>
        </w:rPr>
        <w:t>.-  Un Representante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del sector empresarial designado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por el Presidente Municipal a propuesta del Instituto Municipal de las Mujeres Ahome;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X</w:t>
      </w:r>
      <w:r w:rsidR="00CC0E52">
        <w:rPr>
          <w:rFonts w:ascii="Arial" w:hAnsi="Arial" w:cs="Arial"/>
          <w:iCs/>
          <w:sz w:val="20"/>
          <w:szCs w:val="20"/>
          <w:lang w:eastAsia="es-AR"/>
        </w:rPr>
        <w:t>V.- Un R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epresentante de los 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medios de comunicación designado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por el Presidente Municipal a propuesta del Instituto Municipal de las Mujeres Ahome;</w:t>
      </w:r>
    </w:p>
    <w:p w:rsidR="00CC0E52" w:rsidRDefault="00CC0E52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Los titulares podrán designar como representantes a quienes ocupen el nivel jerárquico inmediato inferior de su dependencia, o a un funcionario de la misma.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>
        <w:rPr>
          <w:rFonts w:ascii="Arial" w:hAnsi="Arial" w:cs="Arial"/>
          <w:iCs/>
          <w:sz w:val="20"/>
          <w:szCs w:val="20"/>
          <w:lang w:eastAsia="es-AR"/>
        </w:rPr>
        <w:t>Artículo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18.- El Presidente Municipal, podrá invitar a participar en las sesiones del Sistema Municipal a las demás autoridades federales y estatales, así como a especialistas en la materia, y a las organizaciones de los sectores sociales y privados. 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19.- El Sistema Municipal sesionará semestralmente de manera ordinaria y podrá celebrar las reuniones extraordinarias que considere pertin</w:t>
      </w:r>
      <w:r w:rsidR="00CC0E52">
        <w:rPr>
          <w:rFonts w:ascii="Arial" w:hAnsi="Arial" w:cs="Arial"/>
          <w:iCs/>
          <w:sz w:val="20"/>
          <w:szCs w:val="20"/>
          <w:lang w:eastAsia="es-AR"/>
        </w:rPr>
        <w:t>entes para el cumplimiento de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 sus objetivos y del presente reglamento. Sus decisiones se tomarán por mayoría simple. 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20.- A las sesiones ordinarias y extraordinarias del Sistema Municipal acudirán quienes sean Titulares de dichas instancias.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Artículo 21.- El Sistema Municipal tendrá las siguientes atribuciones: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I.- Coordinar el seguimiento, evaluación y sostenibilidad de la política municipal de Igualdad;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II.- Estructurar y verificar el cumplimiento de la igualdad sustantiva en términos de la Ley;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lastRenderedPageBreak/>
        <w:t xml:space="preserve">III.- Promover la progresividad en materia de normatividad municipal en lo referente al tema de igualdad entre mujeres y hombres, a fin de armonizar ésta con las disposiciones, estatales, nacional e internacional en la materia;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IV.- Aprobar el Programa Municipal para la Igualdad entre Mujeres y Hombres;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V.- Recibir informes especiales en la materia objeto de este reglamento;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VI.- Proponer la realización de estudios e informes técnicos de diagnóstico sobre la situación de las mujeres y hombres en materia de igualdad;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VII.- Evaluar las políticas públicas, los programas y servicios en materia de igualdad, así como el Programa Municipal para la Igualdad entre Mujeres y Hombres; 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VIII.- Las demás que sean necesarias para cumplir con los objetivos del presente reglamento.  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22.- El Instituto Municipal de las Mujeres Ahome, coordinará las acciones que el Sistema Municipal genere, sin perjuicio de las atribuciones y funciones contenidas en su ordenamiento, y elaborará y someterá a su consideración las reglas para la organización y el funcionamiento del mismo, así como medidas para vincularlo con otros de carácter estatal o nacional.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23.- La con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certación de acciones entre el M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unicipio y los sectores sociales y privados se realizarán mediante convenios, los cuales se sujetarán a las siguientes bases: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I. Definición de las responsabilidades que asuman las y los integrantes de los sectores social, académico y privado; y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Determinación de las acciones de orientación, estímulo y apoyo que dichos sectores llevarán a cabo en coordinación con las instituciones correspondientes.</w:t>
      </w:r>
    </w:p>
    <w:p w:rsidR="004B31D5" w:rsidRDefault="004B31D5" w:rsidP="004B31D5">
      <w:pPr>
        <w:jc w:val="both"/>
        <w:rPr>
          <w:rFonts w:ascii="Arial" w:hAnsi="Arial" w:cs="Arial"/>
          <w:b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CAPÍTULO VII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DEL PROGRAMA MUNICIPAL PARA LA IGUALDAD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ENTRE MUJERES Y HOMBRES</w:t>
      </w:r>
    </w:p>
    <w:p w:rsidR="004B31D5" w:rsidRPr="004B31D5" w:rsidRDefault="004B31D5" w:rsidP="004B31D5">
      <w:pPr>
        <w:jc w:val="both"/>
        <w:rPr>
          <w:rFonts w:ascii="Arial" w:hAnsi="Arial" w:cs="Arial"/>
          <w:b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24.- El Programa Municipal para la Igualdad entre Mujeres y Hombres será propuesto por el Instituto Municipal de las Mujeres Ahome y tomará en cuenta las neces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idades del Municipio y las S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indicaturas. Este Programa deberá armonizarse con el Plan Municipal de Desarrollo.</w:t>
      </w:r>
    </w:p>
    <w:p w:rsidR="00FE4B0C" w:rsidRDefault="00FE4B0C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El programa que se elabore deberá ser con visión de corto,  mediano y largo alcance, indicará los objetivos, estrategias y líneas de acción prioritarias, tomando en cuenta los criterios e instrumentos de la Política Municipal de Igualdad en congruencia con los programas nacionales y estatales.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25.- El Instituto Municipal de las Mujeres Ahome deberá revisar el Programa Municipal cada año, a fin de que se incluya en el informe anual que el Ejecutivo Municipal rinde Al Cabildo y la sociedad en general, sobre la situación que guarda la administración pública</w:t>
      </w:r>
    </w:p>
    <w:p w:rsidR="004B31D5" w:rsidRPr="004B31D5" w:rsidRDefault="004B31D5" w:rsidP="004B31D5">
      <w:pPr>
        <w:jc w:val="both"/>
        <w:rPr>
          <w:rFonts w:ascii="Arial" w:hAnsi="Arial" w:cs="Arial"/>
          <w:b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CAPÍTULO VIII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 LOS OBJETIVOS Y ACCIONES DE LA POLÍTICA MUNICIPAL</w:t>
      </w:r>
    </w:p>
    <w:p w:rsidR="004B31D5" w:rsidRPr="004B31D5" w:rsidRDefault="004B31D5" w:rsidP="004B31D5">
      <w:pPr>
        <w:jc w:val="center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DE IGUALDAD ENTRE MUJERES Y HOMBRES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26.- Los objetivos y acciones de este reglamento estarán orientados a garantizar el derecho de participar a las mujeres y hombres en el desarrollo económico del Municipio.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27.- Son objetivos de la Política Municipal en materia de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i</w:t>
      </w:r>
      <w:r w:rsidRPr="004B31D5">
        <w:rPr>
          <w:rFonts w:ascii="Arial" w:hAnsi="Arial" w:cs="Arial"/>
          <w:iCs/>
          <w:sz w:val="20"/>
          <w:szCs w:val="20"/>
          <w:lang w:eastAsia="es-AR"/>
        </w:rPr>
        <w:t>gualdad: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Desarrollo de acciones para fomentar la integración de políticas públicas con perspectiva d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e género en materia económica; 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I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mpulsar liderazgos igualitarios;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Diseñar y aplicar lineamientos que aseguren la igualdad en la contratación del personal en la administración pública;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Diseñar políticas y programas de desarrollo y de reducción de la pobreza con perspectiva de género;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lastRenderedPageBreak/>
        <w:t>V. Establecer estímulos y certificados de igualdad que se concederán anualmente a las empresas que hayan aplicado políticas y prácticas en la materia.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28.- La Política Municipal propondrá los mecanismos de operación adecuados para la participación equitativa entre mujeres y hombres en la toma de decisiones políticas y socioeconómicas.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29.- Para los efectos de lo previsto en el artículo anterior, las autoridades correspondientes desarrollarán las siguientes acciones: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Favorecer el trabajo parlamentario con perspectiva de género;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 xml:space="preserve">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Fomentar la participación equitativa de mujeres y hombres en altos cargos públicos;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30.- Con el fin de promover la igualdad en el acceso a los derechos sociales y el pleno disfrute de éstos, serán objetivos de la Política Municipal: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Mejorar el conocimiento y la aplicación de la legislación existente en el ámbito del desarrollo social;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Supervisar la integración de la perspectiva de género al concebir, aplicar y evaluar las políticas y actividades públicas, privadas y sociales que impactan la cotidianeidad;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Revisar permanentemente las políticas de prevención, atención, sanción y erradicación de la violencia de género.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31.- Para los efectos de lo previsto en el artículo anterior, las autoridades correspondientes desarrollarán las siguientes acciones: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Garantizar el seguimiento y la evaluación de la aplicación de la legislación existente;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Promover el conocimiento de la legislación y la jurisprudencia sobre la materia en la sociedad;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Difundir en la sociedad el conocimiento de sus derechos y los mecanismos para su exigibilidad;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Promover campañas de concientización para mujeres y hombres sobre su participación equitativa en la atención de las personas dependientes de ellos.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32.- Con el fin de promover y procurar la igualdad en la vida civil de mujeres y hombres, será objetivo de la Política Municipal: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Evaluar la legislación en materia de igualdad entre mujeres y hombres;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Promover los derechos específicos de las mujeres como derechos humanos universales;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Erradicar las distintas modalidades de violencia de género.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33.- Para los efectos de lo previsto en el artículo anterior, las autoridades correspondientes desarrollarán las siguientes acciones: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Reforzar la cooperación y los intercambios de información sobre los derechos humanos e igualdad entre mujeres y hombres con organizaciones no gubernamentales y organizaciones nacionales de cooperación para el desarrollo;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Impulsar reformas legislativas y políticas públicas para prevenir, atender, sancionar y erradicar cualquier manifestación de discriminación, e</w:t>
      </w:r>
      <w:r w:rsidR="00FE4B0C">
        <w:rPr>
          <w:rFonts w:ascii="Arial" w:hAnsi="Arial" w:cs="Arial"/>
          <w:iCs/>
          <w:sz w:val="20"/>
          <w:szCs w:val="20"/>
          <w:lang w:eastAsia="es-AR"/>
        </w:rPr>
        <w:t>n los ámbitos público y privado;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Establecer los mecanismos para la atención de las víctimas en todos los tipos de violencia contra las mujeres;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IV. Fomentar las investigaciones en materia de prevención, atención, sanción y erradicación de la violencia contra las mujeres.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34.- Será objetivo de la Política Municipal la eliminación de los estereotipos que fomentan la discriminación y la violencia contra las mujeres.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lastRenderedPageBreak/>
        <w:t>Artículo 35.- Para los efectos de lo previsto en el artículo anterior, las autoridades correspondientes desarrollarán las siguientes acciones: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I. Promover acciones que contribuyan a erradicar toda discriminación basada en estereotipos de género;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II. Desarrollar actividades de concientización sobre la importancia de la igualdad entre mujeres y hombres; y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III. Vigilar la integración de una perspectiva de género en todas las políticas públicas.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36.- Toda persona tendrá derecho a que las autoridades y organismos públicos pongan a su disposición la información que les soliciten sobre políticas, instrumentos y normas sobre igualdad entre mujeres y hombres.</w:t>
      </w: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>Artículo 37.- El Ejecutivo Municipal, de acuerdo a sus atribuciones, promoverá la participación de la sociedad en la planeación, diseño, aplicación y evaluación de los programas e instrumentos de la política de igualdad entre mujeres y hombres a que se refiere este reglamento.</w:t>
      </w:r>
    </w:p>
    <w:p w:rsid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4B31D5" w:rsidRPr="004B31D5" w:rsidRDefault="004B31D5" w:rsidP="004B31D5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  <w:r w:rsidRPr="004B31D5">
        <w:rPr>
          <w:rFonts w:ascii="Arial" w:hAnsi="Arial" w:cs="Arial"/>
          <w:iCs/>
          <w:sz w:val="20"/>
          <w:szCs w:val="20"/>
          <w:lang w:eastAsia="es-AR"/>
        </w:rPr>
        <w:t xml:space="preserve">Artículo 38.- Los acuerdos y convenios que en materia de igualdad celebren el Ejecutivo Municipal y sus dependencias con los sectores público, social o privado, podrán versar sobre todos los aspectos considerados en los instrumentos de política sobre igualdad, así como coadyuvar en labores de vigilancia y demás acciones operativas previstas en este reglamento.  </w:t>
      </w:r>
    </w:p>
    <w:p w:rsidR="000B07CA" w:rsidRPr="004B31D5" w:rsidRDefault="000B07CA" w:rsidP="000B07CA">
      <w:pPr>
        <w:jc w:val="both"/>
        <w:rPr>
          <w:rFonts w:ascii="Arial" w:hAnsi="Arial" w:cs="Arial"/>
          <w:iCs/>
          <w:sz w:val="20"/>
          <w:szCs w:val="20"/>
          <w:lang w:eastAsia="es-AR"/>
        </w:rPr>
      </w:pPr>
    </w:p>
    <w:p w:rsidR="000B07CA" w:rsidRPr="000B07CA" w:rsidRDefault="000B07CA" w:rsidP="000B07CA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n-US" w:eastAsia="es-AR"/>
        </w:rPr>
      </w:pPr>
      <w:r w:rsidRPr="000B07CA">
        <w:rPr>
          <w:rFonts w:ascii="Arial" w:hAnsi="Arial" w:cs="Arial"/>
          <w:sz w:val="20"/>
          <w:szCs w:val="20"/>
          <w:lang w:val="en-US" w:eastAsia="es-AR"/>
        </w:rPr>
        <w:t>T R A N S I T O R I O S</w:t>
      </w:r>
    </w:p>
    <w:p w:rsidR="000B07CA" w:rsidRPr="000B07CA" w:rsidRDefault="000B07CA" w:rsidP="000B07CA">
      <w:pPr>
        <w:jc w:val="both"/>
        <w:rPr>
          <w:rFonts w:ascii="Arial" w:hAnsi="Arial" w:cs="Arial"/>
          <w:iCs/>
          <w:sz w:val="20"/>
          <w:szCs w:val="20"/>
          <w:lang w:val="en-US" w:eastAsia="es-AR"/>
        </w:rPr>
      </w:pPr>
    </w:p>
    <w:p w:rsidR="000B07CA" w:rsidRDefault="00B45D51" w:rsidP="000B07CA">
      <w:pPr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>
        <w:rPr>
          <w:rFonts w:ascii="Arial" w:hAnsi="Arial" w:cs="Arial"/>
          <w:bCs/>
          <w:sz w:val="20"/>
          <w:szCs w:val="20"/>
          <w:lang w:val="es-AR" w:eastAsia="es-AR"/>
        </w:rPr>
        <w:t>PRIMERO</w:t>
      </w:r>
      <w:r w:rsidR="000B07CA" w:rsidRPr="000B07CA">
        <w:rPr>
          <w:rFonts w:ascii="Arial" w:hAnsi="Arial" w:cs="Arial"/>
          <w:bCs/>
          <w:sz w:val="20"/>
          <w:szCs w:val="20"/>
          <w:lang w:val="es-AR" w:eastAsia="es-AR"/>
        </w:rPr>
        <w:t>. Este Decreto entrará en vigor al día siguiente de su publicación en el “Órgano  Oficial del Gobierno del Estado”.</w:t>
      </w:r>
    </w:p>
    <w:p w:rsidR="00B45D51" w:rsidRDefault="00B45D51" w:rsidP="000B07CA">
      <w:pPr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B45D51" w:rsidRPr="000B07CA" w:rsidRDefault="00B45D51" w:rsidP="000B07CA">
      <w:pPr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>
        <w:rPr>
          <w:rFonts w:ascii="Arial" w:hAnsi="Arial" w:cs="Arial"/>
          <w:bCs/>
          <w:sz w:val="20"/>
          <w:szCs w:val="20"/>
          <w:lang w:val="es-AR" w:eastAsia="es-AR"/>
        </w:rPr>
        <w:t xml:space="preserve">SEGUNDO: </w:t>
      </w:r>
      <w:r>
        <w:rPr>
          <w:rFonts w:ascii="Arial" w:hAnsi="Arial" w:cs="Arial"/>
          <w:bCs/>
          <w:sz w:val="20"/>
          <w:szCs w:val="20"/>
          <w:lang w:val="es-ES" w:eastAsia="es-AR"/>
        </w:rPr>
        <w:t>Se abroga</w:t>
      </w:r>
      <w:r w:rsidRPr="00B45D51">
        <w:rPr>
          <w:rFonts w:ascii="Arial" w:hAnsi="Arial" w:cs="Arial"/>
          <w:bCs/>
          <w:sz w:val="20"/>
          <w:szCs w:val="20"/>
          <w:lang w:val="es-ES" w:eastAsia="es-AR"/>
        </w:rPr>
        <w:t xml:space="preserve"> el Decreto Municipal No. 65 relativo al Reglamento del Sistema Municipal para la Igualdad entre Mujeres y Hombres de Ahome, Sinaloa, publicado en el Periódico Oficial del Gobierno del Estado con fecha 30 de noviembre del 2015</w:t>
      </w:r>
      <w:r>
        <w:rPr>
          <w:rFonts w:ascii="Arial" w:hAnsi="Arial" w:cs="Arial"/>
          <w:bCs/>
          <w:sz w:val="20"/>
          <w:szCs w:val="20"/>
          <w:lang w:val="es-ES" w:eastAsia="es-AR"/>
        </w:rPr>
        <w:t>.</w:t>
      </w: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iCs/>
          <w:sz w:val="20"/>
          <w:szCs w:val="20"/>
          <w:lang w:val="es-AR" w:eastAsia="es-AR"/>
        </w:rPr>
      </w:pPr>
      <w:bookmarkStart w:id="0" w:name="_GoBack"/>
      <w:bookmarkEnd w:id="0"/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0B07CA">
        <w:rPr>
          <w:rFonts w:ascii="Arial" w:hAnsi="Arial" w:cs="Arial"/>
          <w:bCs/>
          <w:sz w:val="20"/>
          <w:szCs w:val="20"/>
          <w:lang w:val="es-AR" w:eastAsia="es-AR"/>
        </w:rPr>
        <w:t>Comuníquese al Ejecutivo Municipal para su sanción, publicación y observancia.</w:t>
      </w: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0B07CA">
        <w:rPr>
          <w:rFonts w:ascii="Arial" w:hAnsi="Arial" w:cs="Arial"/>
          <w:bCs/>
          <w:sz w:val="20"/>
          <w:szCs w:val="20"/>
          <w:lang w:val="es-AR" w:eastAsia="es-AR"/>
        </w:rPr>
        <w:t>Es dado en el Salón de Cabildos del Palacio Municipal de Ahome, Sinaloa, sito en Degollado y Cuauhtémoc de la Ciudad de Los Mochis, Ahome, Sinaloa, a los quince días del mes de mayo del año dos mil diecisiete.</w:t>
      </w:r>
    </w:p>
    <w:p w:rsidR="000B07CA" w:rsidRPr="000B07CA" w:rsidRDefault="000B07CA" w:rsidP="000B07CA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  <w:r w:rsidRPr="000B07CA">
        <w:rPr>
          <w:rFonts w:ascii="Arial" w:hAnsi="Arial" w:cs="Arial"/>
          <w:sz w:val="20"/>
          <w:szCs w:val="20"/>
          <w:lang w:val="es-AR" w:eastAsia="es-AR"/>
        </w:rPr>
        <w:t>A T E N T A M E N T E.</w:t>
      </w:r>
    </w:p>
    <w:p w:rsidR="000B07CA" w:rsidRPr="000B07CA" w:rsidRDefault="000B07CA" w:rsidP="000B07CA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CC0E52" w:rsidRDefault="00CC0E52" w:rsidP="000B07CA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8E0F8B" w:rsidRPr="000B07CA" w:rsidRDefault="008E0F8B" w:rsidP="000B07CA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0B07CA" w:rsidRPr="000B07CA" w:rsidRDefault="000B07CA" w:rsidP="000B07CA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es-AR" w:eastAsia="es-AR"/>
        </w:rPr>
      </w:pPr>
      <w:r w:rsidRPr="000B07CA">
        <w:rPr>
          <w:rFonts w:ascii="Arial" w:hAnsi="Arial" w:cs="Arial"/>
          <w:sz w:val="20"/>
          <w:szCs w:val="20"/>
          <w:lang w:val="es-AR" w:eastAsia="es-AR"/>
        </w:rPr>
        <w:t xml:space="preserve">ÁLVARO RUELAS ECHAVE                                          JUAN ANTONIO GARIBALDI HERNÁNDEZ </w:t>
      </w:r>
    </w:p>
    <w:p w:rsidR="000B07CA" w:rsidRPr="000B07CA" w:rsidRDefault="000B07CA" w:rsidP="000B07CA">
      <w:pPr>
        <w:spacing w:after="200" w:line="276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0B07CA">
        <w:rPr>
          <w:rFonts w:ascii="Arial" w:hAnsi="Arial" w:cs="Arial"/>
          <w:bCs/>
          <w:sz w:val="20"/>
          <w:szCs w:val="20"/>
          <w:lang w:val="es-AR" w:eastAsia="es-AR"/>
        </w:rPr>
        <w:t>PRESIDENTE MUNICIPAL.                                              SECRETARIO DEL AYUNTAMIENTO.</w:t>
      </w:r>
    </w:p>
    <w:p w:rsidR="000B07CA" w:rsidRPr="000B07CA" w:rsidRDefault="000B07CA" w:rsidP="000B07CA">
      <w:pPr>
        <w:spacing w:after="200" w:line="276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  <w:lang w:val="es-AR" w:eastAsia="es-AR"/>
        </w:rPr>
      </w:pPr>
    </w:p>
    <w:p w:rsidR="000B07CA" w:rsidRPr="000B07CA" w:rsidRDefault="000B07CA" w:rsidP="000B07CA">
      <w:pPr>
        <w:spacing w:after="12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B07CA">
        <w:rPr>
          <w:rFonts w:ascii="Arial" w:hAnsi="Arial" w:cs="Arial"/>
          <w:sz w:val="20"/>
          <w:szCs w:val="20"/>
          <w:lang w:val="es-ES"/>
        </w:rPr>
        <w:t>Por lo tanto mando se imprima, publique, circule  y se le dé el debido cumplimiento.</w:t>
      </w: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0B07CA">
        <w:rPr>
          <w:rFonts w:ascii="Arial" w:hAnsi="Arial" w:cs="Arial"/>
          <w:bCs/>
          <w:sz w:val="20"/>
          <w:szCs w:val="20"/>
          <w:lang w:val="es-AR" w:eastAsia="es-AR"/>
        </w:rPr>
        <w:t>Palacio del Ejecutivo Municipal, sito en Degollado y Cuauhtémoc de la Ciudad de Los Mochis, Ahome, Sinaloa,  a los quince días del mes de mayo del año dos mil diecisiete.</w:t>
      </w: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CC0E52" w:rsidRPr="000B07CA" w:rsidRDefault="00CC0E52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0B07CA" w:rsidRPr="000B07CA" w:rsidRDefault="000B07CA" w:rsidP="000B07CA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es-AR" w:eastAsia="es-AR"/>
        </w:rPr>
      </w:pPr>
      <w:r w:rsidRPr="000B07CA">
        <w:rPr>
          <w:rFonts w:ascii="Arial" w:hAnsi="Arial" w:cs="Arial"/>
          <w:sz w:val="20"/>
          <w:szCs w:val="20"/>
          <w:lang w:val="es-AR" w:eastAsia="es-AR"/>
        </w:rPr>
        <w:t xml:space="preserve">ÁLVARO RUELAS ECHAVE                                          JUAN ANTONIO GARIBALDI HERNÁNDEZ </w:t>
      </w:r>
    </w:p>
    <w:p w:rsidR="00B0415D" w:rsidRPr="000B07CA" w:rsidRDefault="000B07CA" w:rsidP="008E0F8B">
      <w:pPr>
        <w:spacing w:after="200" w:line="276" w:lineRule="auto"/>
        <w:contextualSpacing/>
        <w:jc w:val="both"/>
        <w:rPr>
          <w:lang w:val="es-AR"/>
        </w:rPr>
      </w:pPr>
      <w:r w:rsidRPr="000B07CA">
        <w:rPr>
          <w:rFonts w:ascii="Arial" w:hAnsi="Arial" w:cs="Arial"/>
          <w:bCs/>
          <w:sz w:val="20"/>
          <w:szCs w:val="20"/>
          <w:lang w:val="es-AR" w:eastAsia="es-AR"/>
        </w:rPr>
        <w:t>PRESIDENTE MUNICIPAL.                                              SECRETARIO DEL AYUNTAMIENTO.</w:t>
      </w:r>
    </w:p>
    <w:sectPr w:rsidR="00B0415D" w:rsidRPr="000B07CA" w:rsidSect="00423427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3B" w:rsidRDefault="00C62F3B" w:rsidP="00857213">
      <w:r>
        <w:separator/>
      </w:r>
    </w:p>
  </w:endnote>
  <w:endnote w:type="continuationSeparator" w:id="0">
    <w:p w:rsidR="00C62F3B" w:rsidRDefault="00C62F3B" w:rsidP="0085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568252"/>
      <w:docPartObj>
        <w:docPartGallery w:val="Page Numbers (Bottom of Page)"/>
        <w:docPartUnique/>
      </w:docPartObj>
    </w:sdtPr>
    <w:sdtEndPr/>
    <w:sdtContent>
      <w:p w:rsidR="00857213" w:rsidRDefault="008572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F8B" w:rsidRPr="008E0F8B">
          <w:rPr>
            <w:noProof/>
            <w:lang w:val="es-ES"/>
          </w:rPr>
          <w:t>8</w:t>
        </w:r>
        <w:r>
          <w:fldChar w:fldCharType="end"/>
        </w:r>
      </w:p>
    </w:sdtContent>
  </w:sdt>
  <w:p w:rsidR="00857213" w:rsidRDefault="008572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3B" w:rsidRDefault="00C62F3B" w:rsidP="00857213">
      <w:r>
        <w:separator/>
      </w:r>
    </w:p>
  </w:footnote>
  <w:footnote w:type="continuationSeparator" w:id="0">
    <w:p w:rsidR="00C62F3B" w:rsidRDefault="00C62F3B" w:rsidP="0085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0F85"/>
    <w:multiLevelType w:val="hybridMultilevel"/>
    <w:tmpl w:val="7708E2A6"/>
    <w:lvl w:ilvl="0" w:tplc="E700A6E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65862"/>
    <w:multiLevelType w:val="hybridMultilevel"/>
    <w:tmpl w:val="57EA2D8C"/>
    <w:lvl w:ilvl="0" w:tplc="E8DE22E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246F4"/>
    <w:multiLevelType w:val="hybridMultilevel"/>
    <w:tmpl w:val="B2CE10E4"/>
    <w:lvl w:ilvl="0" w:tplc="D1681E4C">
      <w:start w:val="1"/>
      <w:numFmt w:val="upperRoman"/>
      <w:lvlText w:val="%1."/>
      <w:lvlJc w:val="left"/>
      <w:pPr>
        <w:ind w:left="71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9" w:hanging="360"/>
      </w:pPr>
    </w:lvl>
    <w:lvl w:ilvl="2" w:tplc="080A001B" w:tentative="1">
      <w:start w:val="1"/>
      <w:numFmt w:val="lowerRoman"/>
      <w:lvlText w:val="%3."/>
      <w:lvlJc w:val="right"/>
      <w:pPr>
        <w:ind w:left="1799" w:hanging="180"/>
      </w:pPr>
    </w:lvl>
    <w:lvl w:ilvl="3" w:tplc="080A000F" w:tentative="1">
      <w:start w:val="1"/>
      <w:numFmt w:val="decimal"/>
      <w:lvlText w:val="%4."/>
      <w:lvlJc w:val="left"/>
      <w:pPr>
        <w:ind w:left="2519" w:hanging="360"/>
      </w:pPr>
    </w:lvl>
    <w:lvl w:ilvl="4" w:tplc="080A0019" w:tentative="1">
      <w:start w:val="1"/>
      <w:numFmt w:val="lowerLetter"/>
      <w:lvlText w:val="%5."/>
      <w:lvlJc w:val="left"/>
      <w:pPr>
        <w:ind w:left="3239" w:hanging="360"/>
      </w:pPr>
    </w:lvl>
    <w:lvl w:ilvl="5" w:tplc="080A001B" w:tentative="1">
      <w:start w:val="1"/>
      <w:numFmt w:val="lowerRoman"/>
      <w:lvlText w:val="%6."/>
      <w:lvlJc w:val="right"/>
      <w:pPr>
        <w:ind w:left="3959" w:hanging="180"/>
      </w:pPr>
    </w:lvl>
    <w:lvl w:ilvl="6" w:tplc="080A000F" w:tentative="1">
      <w:start w:val="1"/>
      <w:numFmt w:val="decimal"/>
      <w:lvlText w:val="%7."/>
      <w:lvlJc w:val="left"/>
      <w:pPr>
        <w:ind w:left="4679" w:hanging="360"/>
      </w:pPr>
    </w:lvl>
    <w:lvl w:ilvl="7" w:tplc="080A0019" w:tentative="1">
      <w:start w:val="1"/>
      <w:numFmt w:val="lowerLetter"/>
      <w:lvlText w:val="%8."/>
      <w:lvlJc w:val="left"/>
      <w:pPr>
        <w:ind w:left="5399" w:hanging="360"/>
      </w:pPr>
    </w:lvl>
    <w:lvl w:ilvl="8" w:tplc="08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346123CA"/>
    <w:multiLevelType w:val="hybridMultilevel"/>
    <w:tmpl w:val="8FC8527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7E9270">
      <w:start w:val="1"/>
      <w:numFmt w:val="upp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B92584"/>
    <w:multiLevelType w:val="hybridMultilevel"/>
    <w:tmpl w:val="DCC0695E"/>
    <w:lvl w:ilvl="0" w:tplc="E686592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A2D9D"/>
    <w:multiLevelType w:val="hybridMultilevel"/>
    <w:tmpl w:val="DAD0015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8439D"/>
    <w:multiLevelType w:val="hybridMultilevel"/>
    <w:tmpl w:val="3A2C2B50"/>
    <w:lvl w:ilvl="0" w:tplc="08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514C07"/>
    <w:multiLevelType w:val="hybridMultilevel"/>
    <w:tmpl w:val="2C60CEB0"/>
    <w:lvl w:ilvl="0" w:tplc="437A0CA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167EAE"/>
    <w:multiLevelType w:val="hybridMultilevel"/>
    <w:tmpl w:val="988E2D7E"/>
    <w:lvl w:ilvl="0" w:tplc="2B305F4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F53820"/>
    <w:multiLevelType w:val="hybridMultilevel"/>
    <w:tmpl w:val="15CEEFA8"/>
    <w:lvl w:ilvl="0" w:tplc="B6F8F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819C9"/>
    <w:multiLevelType w:val="hybridMultilevel"/>
    <w:tmpl w:val="CB6475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6DC94">
      <w:start w:val="1"/>
      <w:numFmt w:val="upperRoman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3"/>
    <w:rsid w:val="0007421E"/>
    <w:rsid w:val="00083946"/>
    <w:rsid w:val="0009297D"/>
    <w:rsid w:val="000B07CA"/>
    <w:rsid w:val="000C408E"/>
    <w:rsid w:val="000D1CA6"/>
    <w:rsid w:val="000F789C"/>
    <w:rsid w:val="00130371"/>
    <w:rsid w:val="001369CA"/>
    <w:rsid w:val="001820A2"/>
    <w:rsid w:val="001C3CA1"/>
    <w:rsid w:val="001C3DCF"/>
    <w:rsid w:val="00217B01"/>
    <w:rsid w:val="00277073"/>
    <w:rsid w:val="002E1737"/>
    <w:rsid w:val="00363C84"/>
    <w:rsid w:val="003A4179"/>
    <w:rsid w:val="003E5ACD"/>
    <w:rsid w:val="003F0790"/>
    <w:rsid w:val="004058BB"/>
    <w:rsid w:val="00424374"/>
    <w:rsid w:val="00454AB3"/>
    <w:rsid w:val="0048025B"/>
    <w:rsid w:val="004B31D5"/>
    <w:rsid w:val="005207D7"/>
    <w:rsid w:val="0052627E"/>
    <w:rsid w:val="005739D4"/>
    <w:rsid w:val="005B02E2"/>
    <w:rsid w:val="005B2204"/>
    <w:rsid w:val="005C2132"/>
    <w:rsid w:val="006106A8"/>
    <w:rsid w:val="006320E9"/>
    <w:rsid w:val="00632214"/>
    <w:rsid w:val="00635637"/>
    <w:rsid w:val="0064713E"/>
    <w:rsid w:val="0065308A"/>
    <w:rsid w:val="00663FED"/>
    <w:rsid w:val="00680900"/>
    <w:rsid w:val="006822BB"/>
    <w:rsid w:val="00690CD1"/>
    <w:rsid w:val="006A40ED"/>
    <w:rsid w:val="006D2714"/>
    <w:rsid w:val="006E7448"/>
    <w:rsid w:val="007163B9"/>
    <w:rsid w:val="00717CBF"/>
    <w:rsid w:val="00744291"/>
    <w:rsid w:val="007700ED"/>
    <w:rsid w:val="007F668A"/>
    <w:rsid w:val="00811EC2"/>
    <w:rsid w:val="0081573E"/>
    <w:rsid w:val="00815A57"/>
    <w:rsid w:val="00857213"/>
    <w:rsid w:val="00875C87"/>
    <w:rsid w:val="008E0F8B"/>
    <w:rsid w:val="00901796"/>
    <w:rsid w:val="009100FE"/>
    <w:rsid w:val="00911840"/>
    <w:rsid w:val="00923F4B"/>
    <w:rsid w:val="00935608"/>
    <w:rsid w:val="00954916"/>
    <w:rsid w:val="00960811"/>
    <w:rsid w:val="009835C8"/>
    <w:rsid w:val="009A552A"/>
    <w:rsid w:val="009D367D"/>
    <w:rsid w:val="009D6A5A"/>
    <w:rsid w:val="00A03059"/>
    <w:rsid w:val="00A159AC"/>
    <w:rsid w:val="00A3784B"/>
    <w:rsid w:val="00AB2F8A"/>
    <w:rsid w:val="00AC143C"/>
    <w:rsid w:val="00AD6E46"/>
    <w:rsid w:val="00AE1B06"/>
    <w:rsid w:val="00B02445"/>
    <w:rsid w:val="00B0415D"/>
    <w:rsid w:val="00B45D51"/>
    <w:rsid w:val="00B62927"/>
    <w:rsid w:val="00B72BCF"/>
    <w:rsid w:val="00B76E4F"/>
    <w:rsid w:val="00BB3654"/>
    <w:rsid w:val="00BE659D"/>
    <w:rsid w:val="00C07CF6"/>
    <w:rsid w:val="00C46EC7"/>
    <w:rsid w:val="00C566E2"/>
    <w:rsid w:val="00C62F3B"/>
    <w:rsid w:val="00CB59FB"/>
    <w:rsid w:val="00CB74FD"/>
    <w:rsid w:val="00CC0934"/>
    <w:rsid w:val="00CC0E52"/>
    <w:rsid w:val="00CF3DA7"/>
    <w:rsid w:val="00D83880"/>
    <w:rsid w:val="00E01A39"/>
    <w:rsid w:val="00E0697A"/>
    <w:rsid w:val="00E17DE5"/>
    <w:rsid w:val="00E20643"/>
    <w:rsid w:val="00E36688"/>
    <w:rsid w:val="00E735CF"/>
    <w:rsid w:val="00E83C28"/>
    <w:rsid w:val="00ED4CC0"/>
    <w:rsid w:val="00F811E6"/>
    <w:rsid w:val="00FA26F7"/>
    <w:rsid w:val="00FE34BC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B74FD"/>
    <w:pPr>
      <w:spacing w:before="100" w:beforeAutospacing="1" w:after="100" w:afterAutospacing="1"/>
      <w:jc w:val="both"/>
    </w:pPr>
    <w:rPr>
      <w:rFonts w:ascii="Verdana" w:hAnsi="Verdana"/>
      <w:color w:val="000000"/>
      <w:sz w:val="19"/>
      <w:szCs w:val="19"/>
      <w:lang w:val="es-ES"/>
    </w:rPr>
  </w:style>
  <w:style w:type="paragraph" w:customStyle="1" w:styleId="Default">
    <w:name w:val="Default"/>
    <w:rsid w:val="00CB7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CB74FD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styleId="Textoindependiente3">
    <w:name w:val="Body Text 3"/>
    <w:basedOn w:val="Normal"/>
    <w:link w:val="Textoindependiente3Car"/>
    <w:rsid w:val="00960811"/>
    <w:pPr>
      <w:jc w:val="both"/>
    </w:pPr>
    <w:rPr>
      <w:sz w:val="2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60811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8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89C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322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B07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B07C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B74FD"/>
    <w:pPr>
      <w:spacing w:before="100" w:beforeAutospacing="1" w:after="100" w:afterAutospacing="1"/>
      <w:jc w:val="both"/>
    </w:pPr>
    <w:rPr>
      <w:rFonts w:ascii="Verdana" w:hAnsi="Verdana"/>
      <w:color w:val="000000"/>
      <w:sz w:val="19"/>
      <w:szCs w:val="19"/>
      <w:lang w:val="es-ES"/>
    </w:rPr>
  </w:style>
  <w:style w:type="paragraph" w:customStyle="1" w:styleId="Default">
    <w:name w:val="Default"/>
    <w:rsid w:val="00CB7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CB74FD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styleId="Textoindependiente3">
    <w:name w:val="Body Text 3"/>
    <w:basedOn w:val="Normal"/>
    <w:link w:val="Textoindependiente3Car"/>
    <w:rsid w:val="00960811"/>
    <w:pPr>
      <w:jc w:val="both"/>
    </w:pPr>
    <w:rPr>
      <w:sz w:val="2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60811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8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89C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322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B07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B07C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4088</Words>
  <Characters>22489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72</cp:revision>
  <cp:lastPrinted>2017-07-04T20:48:00Z</cp:lastPrinted>
  <dcterms:created xsi:type="dcterms:W3CDTF">2015-01-07T17:52:00Z</dcterms:created>
  <dcterms:modified xsi:type="dcterms:W3CDTF">2017-07-05T23:19:00Z</dcterms:modified>
</cp:coreProperties>
</file>